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71" w:rsidRPr="00470C71" w:rsidRDefault="00470C71">
      <w:pPr>
        <w:rPr>
          <w:rFonts w:ascii="Arial" w:hAnsi="Arial" w:cs="Arial"/>
          <w:sz w:val="28"/>
          <w:szCs w:val="28"/>
        </w:rPr>
      </w:pPr>
      <w:r w:rsidRPr="00470C71">
        <w:rPr>
          <w:rFonts w:ascii="Arial" w:hAnsi="Arial" w:cs="Arial"/>
          <w:sz w:val="28"/>
          <w:szCs w:val="28"/>
        </w:rPr>
        <w:t>Name: __________________________________________</w:t>
      </w:r>
    </w:p>
    <w:p w:rsidR="00470C71" w:rsidRDefault="00EA2237" w:rsidP="00851D0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Story Map f</w:t>
      </w:r>
      <w:r w:rsidR="00392C06">
        <w:rPr>
          <w:rFonts w:ascii="Arial" w:hAnsi="Arial" w:cs="Arial"/>
          <w:sz w:val="28"/>
          <w:szCs w:val="28"/>
        </w:rPr>
        <w:t>or Sally and the Sparrows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851D00" w:rsidTr="00851D00">
        <w:tc>
          <w:tcPr>
            <w:tcW w:w="5508" w:type="dxa"/>
            <w:gridSpan w:val="2"/>
          </w:tcPr>
          <w:p w:rsidR="00851D00" w:rsidRDefault="00EA2237" w:rsidP="00851D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Tit</w:t>
            </w:r>
            <w:r w:rsidR="00392C06">
              <w:rPr>
                <w:rFonts w:ascii="Arial" w:hAnsi="Arial" w:cs="Arial"/>
                <w:sz w:val="32"/>
                <w:szCs w:val="32"/>
              </w:rPr>
              <w:t>le: Sally and the Sparrows</w:t>
            </w:r>
          </w:p>
          <w:p w:rsidR="00EA2237" w:rsidRDefault="00392C06" w:rsidP="00851D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1305765" cy="914400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ly and the Sparrows.JP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76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1BE9" w:rsidRPr="00F71BE9" w:rsidRDefault="00F71BE9" w:rsidP="00851D0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08" w:type="dxa"/>
            <w:gridSpan w:val="2"/>
          </w:tcPr>
          <w:p w:rsidR="00851D00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Setting:</w:t>
            </w:r>
          </w:p>
        </w:tc>
        <w:bookmarkStart w:id="0" w:name="_GoBack"/>
        <w:bookmarkEnd w:id="0"/>
      </w:tr>
      <w:tr w:rsidR="00F71BE9" w:rsidTr="00F71BE9">
        <w:tc>
          <w:tcPr>
            <w:tcW w:w="3672" w:type="dxa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Main Character:</w:t>
            </w:r>
          </w:p>
        </w:tc>
        <w:tc>
          <w:tcPr>
            <w:tcW w:w="3672" w:type="dxa"/>
            <w:gridSpan w:val="2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Problem:</w:t>
            </w:r>
          </w:p>
        </w:tc>
        <w:tc>
          <w:tcPr>
            <w:tcW w:w="3672" w:type="dxa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Solution:</w:t>
            </w: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1BE9" w:rsidTr="00F71BE9">
        <w:tc>
          <w:tcPr>
            <w:tcW w:w="11016" w:type="dxa"/>
            <w:gridSpan w:val="4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Happens Next?</w:t>
            </w: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70C71" w:rsidRDefault="00470C71"/>
    <w:p w:rsidR="00EF0A07" w:rsidRDefault="00470C71">
      <w:r>
        <w:rPr>
          <w:noProof/>
        </w:rPr>
        <w:drawing>
          <wp:inline distT="0" distB="0" distL="0" distR="0">
            <wp:extent cx="988313" cy="6400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. Nichols and Tops the Monkey.JP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313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http://www.topthemonkey.com</w:t>
      </w:r>
    </w:p>
    <w:sectPr w:rsidR="00EF0A07" w:rsidSect="00470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1"/>
    <w:rsid w:val="00041F27"/>
    <w:rsid w:val="00164D0A"/>
    <w:rsid w:val="00392C06"/>
    <w:rsid w:val="00470C71"/>
    <w:rsid w:val="00851D00"/>
    <w:rsid w:val="00AB72C9"/>
    <w:rsid w:val="00B22179"/>
    <w:rsid w:val="00B53F66"/>
    <w:rsid w:val="00B9790F"/>
    <w:rsid w:val="00EA2237"/>
    <w:rsid w:val="00EF0A07"/>
    <w:rsid w:val="00F7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2</cp:revision>
  <dcterms:created xsi:type="dcterms:W3CDTF">2018-06-02T16:31:00Z</dcterms:created>
  <dcterms:modified xsi:type="dcterms:W3CDTF">2018-06-02T16:31:00Z</dcterms:modified>
</cp:coreProperties>
</file>